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5E1B" w14:textId="77777777" w:rsidR="001636AE" w:rsidRPr="00DB3D1D" w:rsidRDefault="000D1718" w:rsidP="001636AE">
      <w:pPr>
        <w:pStyle w:val="Title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Day 2 Lesson plan              Topic: </w:t>
      </w:r>
    </w:p>
    <w:p w14:paraId="1BAEE5D0" w14:textId="77777777" w:rsidR="001636AE" w:rsidRPr="00B23167" w:rsidRDefault="001636AE" w:rsidP="001636AE">
      <w:pPr>
        <w:pStyle w:val="NoSpacing"/>
        <w:rPr>
          <w:sz w:val="10"/>
          <w:szCs w:val="10"/>
          <w:lang w:val="en-US"/>
        </w:rPr>
      </w:pPr>
    </w:p>
    <w:p w14:paraId="1FB3124A" w14:textId="77777777" w:rsidR="001636AE" w:rsidRPr="00CF4B95" w:rsidRDefault="001636AE" w:rsidP="001636AE">
      <w:pPr>
        <w:pStyle w:val="NoSpacing"/>
        <w:rPr>
          <w:sz w:val="10"/>
          <w:szCs w:val="10"/>
          <w:lang w:val="en-US"/>
        </w:rPr>
      </w:pPr>
    </w:p>
    <w:tbl>
      <w:tblPr>
        <w:tblStyle w:val="PlainTable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69"/>
        <w:gridCol w:w="1285"/>
        <w:gridCol w:w="3678"/>
        <w:gridCol w:w="1166"/>
        <w:gridCol w:w="6380"/>
        <w:gridCol w:w="2210"/>
      </w:tblGrid>
      <w:tr w:rsidR="00AB450B" w:rsidRPr="007E29B6" w14:paraId="7E6AB626" w14:textId="77777777" w:rsidTr="00AB4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" w:type="pct"/>
          </w:tcPr>
          <w:p w14:paraId="33D15D6D" w14:textId="77777777" w:rsidR="00AB450B" w:rsidRPr="008D3BAF" w:rsidRDefault="00AB450B" w:rsidP="00AB450B">
            <w:pPr>
              <w:rPr>
                <w:lang w:val="en-US"/>
              </w:rPr>
            </w:pPr>
            <w:r w:rsidRPr="008D3BAF">
              <w:rPr>
                <w:lang w:val="en-US"/>
              </w:rPr>
              <w:t>Time</w:t>
            </w:r>
          </w:p>
        </w:tc>
        <w:tc>
          <w:tcPr>
            <w:tcW w:w="418" w:type="pct"/>
          </w:tcPr>
          <w:p w14:paraId="01F9EF73" w14:textId="77777777" w:rsidR="00AB450B" w:rsidRPr="008D3BAF" w:rsidRDefault="00AB450B" w:rsidP="00AB450B">
            <w:pPr>
              <w:rPr>
                <w:lang w:val="en-US"/>
              </w:rPr>
            </w:pPr>
            <w:r w:rsidRPr="008D3BAF">
              <w:rPr>
                <w:lang w:val="en-US"/>
              </w:rPr>
              <w:t>Phase</w:t>
            </w:r>
          </w:p>
        </w:tc>
        <w:tc>
          <w:tcPr>
            <w:tcW w:w="1574" w:type="pct"/>
            <w:gridSpan w:val="2"/>
          </w:tcPr>
          <w:p w14:paraId="6C63C1E0" w14:textId="77777777" w:rsidR="00AB450B" w:rsidRPr="008D3BAF" w:rsidRDefault="00AB450B" w:rsidP="00AB450B">
            <w:pPr>
              <w:rPr>
                <w:lang w:val="en-US"/>
              </w:rPr>
            </w:pPr>
            <w:r>
              <w:rPr>
                <w:lang w:val="en-US"/>
              </w:rPr>
              <w:t>What the teacher does</w:t>
            </w:r>
          </w:p>
        </w:tc>
        <w:tc>
          <w:tcPr>
            <w:tcW w:w="2073" w:type="pct"/>
          </w:tcPr>
          <w:p w14:paraId="4A11A9EF" w14:textId="77777777" w:rsidR="00AB450B" w:rsidRPr="008D3BAF" w:rsidRDefault="00AB450B" w:rsidP="00AB450B">
            <w:pPr>
              <w:rPr>
                <w:lang w:val="en-US"/>
              </w:rPr>
            </w:pPr>
            <w:r>
              <w:rPr>
                <w:lang w:val="en-US"/>
              </w:rPr>
              <w:t>What the students do</w:t>
            </w:r>
          </w:p>
        </w:tc>
        <w:tc>
          <w:tcPr>
            <w:tcW w:w="718" w:type="pct"/>
          </w:tcPr>
          <w:p w14:paraId="22B11476" w14:textId="77777777" w:rsidR="00AB450B" w:rsidRPr="008D3BAF" w:rsidRDefault="00AB450B" w:rsidP="00AB450B">
            <w:pPr>
              <w:rPr>
                <w:lang w:val="en-US"/>
              </w:rPr>
            </w:pPr>
            <w:r>
              <w:rPr>
                <w:lang w:val="en-US"/>
              </w:rPr>
              <w:t>Material</w:t>
            </w:r>
          </w:p>
        </w:tc>
      </w:tr>
      <w:tr w:rsidR="00AB450B" w:rsidRPr="006F0574" w14:paraId="0C56C44F" w14:textId="77777777" w:rsidTr="00AB4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tcW w:w="217" w:type="pct"/>
            <w:vAlign w:val="center"/>
          </w:tcPr>
          <w:p w14:paraId="5EDAD45A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14:paraId="0C1166FA" w14:textId="77777777" w:rsidR="00AB450B" w:rsidRDefault="00AB450B" w:rsidP="00AB4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Lead</w:t>
            </w:r>
            <w:r w:rsidRPr="00B66D0A">
              <w:rPr>
                <w:lang w:val="en-US"/>
              </w:rPr>
              <w:t>-In</w:t>
            </w:r>
          </w:p>
          <w:p w14:paraId="12A835FA" w14:textId="77777777" w:rsidR="00AB450B" w:rsidRPr="00B66D0A" w:rsidRDefault="00AB450B" w:rsidP="00AB450B">
            <w:pPr>
              <w:jc w:val="center"/>
              <w:rPr>
                <w:lang w:val="en-US"/>
              </w:rPr>
            </w:pPr>
          </w:p>
        </w:tc>
        <w:tc>
          <w:tcPr>
            <w:tcW w:w="1574" w:type="pct"/>
            <w:gridSpan w:val="2"/>
            <w:vAlign w:val="center"/>
          </w:tcPr>
          <w:p w14:paraId="5A2B714A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2073" w:type="pct"/>
          </w:tcPr>
          <w:p w14:paraId="4FA609EF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718" w:type="pct"/>
            <w:vAlign w:val="center"/>
          </w:tcPr>
          <w:p w14:paraId="2FD7FECD" w14:textId="77777777" w:rsidR="00AB450B" w:rsidRDefault="00AB450B" w:rsidP="00AB450B">
            <w:pPr>
              <w:rPr>
                <w:lang w:val="en-US"/>
              </w:rPr>
            </w:pPr>
          </w:p>
        </w:tc>
      </w:tr>
      <w:tr w:rsidR="00AB450B" w:rsidRPr="002D076A" w14:paraId="65BBD01B" w14:textId="77777777" w:rsidTr="00AB450B">
        <w:trPr>
          <w:trHeight w:val="1282"/>
        </w:trPr>
        <w:tc>
          <w:tcPr>
            <w:tcW w:w="217" w:type="pct"/>
            <w:vAlign w:val="center"/>
          </w:tcPr>
          <w:p w14:paraId="77B5C943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14:paraId="13F702E2" w14:textId="77777777" w:rsidR="00AB450B" w:rsidRDefault="00AB450B" w:rsidP="00AB4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Objective(s)</w:t>
            </w:r>
          </w:p>
          <w:p w14:paraId="06364F2D" w14:textId="77777777" w:rsidR="00AB450B" w:rsidRPr="00B66D0A" w:rsidRDefault="00AB450B" w:rsidP="00AB450B">
            <w:pPr>
              <w:jc w:val="center"/>
              <w:rPr>
                <w:lang w:val="en-US"/>
              </w:rPr>
            </w:pPr>
          </w:p>
        </w:tc>
        <w:tc>
          <w:tcPr>
            <w:tcW w:w="1574" w:type="pct"/>
            <w:gridSpan w:val="2"/>
            <w:vAlign w:val="center"/>
          </w:tcPr>
          <w:p w14:paraId="6C88383A" w14:textId="77777777" w:rsidR="00AB450B" w:rsidRPr="002D076A" w:rsidRDefault="00AB450B" w:rsidP="00AB450B">
            <w:pPr>
              <w:spacing w:after="12" w:line="249" w:lineRule="auto"/>
              <w:rPr>
                <w:lang w:val="en-CA"/>
              </w:rPr>
            </w:pPr>
          </w:p>
        </w:tc>
        <w:tc>
          <w:tcPr>
            <w:tcW w:w="2073" w:type="pct"/>
          </w:tcPr>
          <w:p w14:paraId="40E202D4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718" w:type="pct"/>
            <w:vAlign w:val="center"/>
          </w:tcPr>
          <w:p w14:paraId="39935F4D" w14:textId="77777777" w:rsidR="00AB450B" w:rsidRDefault="00AB450B" w:rsidP="00AB450B">
            <w:pPr>
              <w:rPr>
                <w:lang w:val="en-US"/>
              </w:rPr>
            </w:pPr>
          </w:p>
        </w:tc>
      </w:tr>
      <w:tr w:rsidR="00AB450B" w:rsidRPr="006F0574" w14:paraId="1C484F82" w14:textId="77777777" w:rsidTr="00AB4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2"/>
        </w:trPr>
        <w:tc>
          <w:tcPr>
            <w:tcW w:w="217" w:type="pct"/>
            <w:vAlign w:val="center"/>
          </w:tcPr>
          <w:p w14:paraId="712B926B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14:paraId="2F9D0151" w14:textId="77777777" w:rsidR="00AB450B" w:rsidRDefault="00AB450B" w:rsidP="00AB4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Active learning</w:t>
            </w:r>
          </w:p>
          <w:p w14:paraId="35485060" w14:textId="77777777" w:rsidR="00AB450B" w:rsidRPr="00B66D0A" w:rsidRDefault="00AB450B" w:rsidP="00AB450B">
            <w:pPr>
              <w:jc w:val="center"/>
              <w:rPr>
                <w:lang w:val="en-US"/>
              </w:rPr>
            </w:pPr>
          </w:p>
        </w:tc>
        <w:tc>
          <w:tcPr>
            <w:tcW w:w="1574" w:type="pct"/>
            <w:gridSpan w:val="2"/>
          </w:tcPr>
          <w:p w14:paraId="32404572" w14:textId="77777777" w:rsidR="00AB450B" w:rsidRPr="002D076A" w:rsidRDefault="00AB450B" w:rsidP="00AB450B">
            <w:pPr>
              <w:spacing w:after="231"/>
              <w:rPr>
                <w:lang w:val="en-CA"/>
              </w:rPr>
            </w:pPr>
          </w:p>
        </w:tc>
        <w:tc>
          <w:tcPr>
            <w:tcW w:w="2073" w:type="pct"/>
          </w:tcPr>
          <w:p w14:paraId="66B506B2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718" w:type="pct"/>
            <w:vAlign w:val="center"/>
          </w:tcPr>
          <w:p w14:paraId="49CEC42A" w14:textId="77777777" w:rsidR="00AB450B" w:rsidRDefault="00AB450B" w:rsidP="00AB450B">
            <w:pPr>
              <w:rPr>
                <w:lang w:val="en-US"/>
              </w:rPr>
            </w:pPr>
          </w:p>
        </w:tc>
      </w:tr>
      <w:tr w:rsidR="00AB450B" w:rsidRPr="006F0574" w14:paraId="0507BD4E" w14:textId="77777777" w:rsidTr="00AB450B">
        <w:trPr>
          <w:trHeight w:val="1739"/>
        </w:trPr>
        <w:tc>
          <w:tcPr>
            <w:tcW w:w="217" w:type="pct"/>
            <w:vAlign w:val="center"/>
          </w:tcPr>
          <w:p w14:paraId="1D1EF64F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14:paraId="47DC047F" w14:textId="77777777" w:rsidR="00AB450B" w:rsidRDefault="00AB450B" w:rsidP="00AB450B">
            <w:pPr>
              <w:jc w:val="center"/>
              <w:rPr>
                <w:lang w:val="en-US"/>
              </w:rPr>
            </w:pPr>
            <w:r w:rsidRPr="00B66D0A">
              <w:rPr>
                <w:lang w:val="en-US"/>
              </w:rPr>
              <w:t>Summary</w:t>
            </w:r>
          </w:p>
          <w:p w14:paraId="5EA56722" w14:textId="77777777" w:rsidR="00AB450B" w:rsidRPr="00B66D0A" w:rsidRDefault="00AB450B" w:rsidP="00AB450B">
            <w:pPr>
              <w:jc w:val="center"/>
              <w:rPr>
                <w:lang w:val="en-US"/>
              </w:rPr>
            </w:pPr>
          </w:p>
        </w:tc>
        <w:tc>
          <w:tcPr>
            <w:tcW w:w="1574" w:type="pct"/>
            <w:gridSpan w:val="2"/>
            <w:vAlign w:val="center"/>
          </w:tcPr>
          <w:p w14:paraId="0A726BE1" w14:textId="77777777" w:rsidR="00AB450B" w:rsidRPr="00E63601" w:rsidRDefault="00AB450B" w:rsidP="00AB450B">
            <w:pPr>
              <w:spacing w:after="12" w:line="249" w:lineRule="auto"/>
              <w:rPr>
                <w:lang w:val="en-US"/>
              </w:rPr>
            </w:pPr>
          </w:p>
        </w:tc>
        <w:tc>
          <w:tcPr>
            <w:tcW w:w="2073" w:type="pct"/>
          </w:tcPr>
          <w:p w14:paraId="62A1591F" w14:textId="77777777" w:rsidR="00AB450B" w:rsidRPr="006F0574" w:rsidRDefault="00AB450B" w:rsidP="00AB450B">
            <w:pPr>
              <w:rPr>
                <w:lang w:val="en-US"/>
              </w:rPr>
            </w:pPr>
          </w:p>
        </w:tc>
        <w:tc>
          <w:tcPr>
            <w:tcW w:w="718" w:type="pct"/>
            <w:vAlign w:val="center"/>
          </w:tcPr>
          <w:p w14:paraId="62E4F7EA" w14:textId="77777777" w:rsidR="00AB450B" w:rsidRPr="006F0574" w:rsidRDefault="00AB450B" w:rsidP="00AB450B">
            <w:pPr>
              <w:rPr>
                <w:lang w:val="en-US"/>
              </w:rPr>
            </w:pPr>
          </w:p>
        </w:tc>
      </w:tr>
      <w:tr w:rsidR="00AB450B" w:rsidRPr="00E63601" w14:paraId="6994565A" w14:textId="77777777" w:rsidTr="00AB450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0" w:type="pct"/>
          <w:trHeight w:val="274"/>
        </w:trPr>
        <w:tc>
          <w:tcPr>
            <w:tcW w:w="217" w:type="pct"/>
            <w:vAlign w:val="center"/>
          </w:tcPr>
          <w:p w14:paraId="14F5FF07" w14:textId="77777777"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14:paraId="3C457108" w14:textId="77777777" w:rsidR="00AB450B" w:rsidRPr="00F35FCA" w:rsidRDefault="00AB450B" w:rsidP="00AB450B">
            <w:pPr>
              <w:rPr>
                <w:i/>
                <w:lang w:val="en-US"/>
              </w:rPr>
            </w:pPr>
            <w:r w:rsidRPr="00F35FCA">
              <w:rPr>
                <w:i/>
                <w:lang w:val="en-US"/>
              </w:rPr>
              <w:t>Total time</w:t>
            </w:r>
          </w:p>
        </w:tc>
        <w:tc>
          <w:tcPr>
            <w:tcW w:w="1195" w:type="pct"/>
          </w:tcPr>
          <w:p w14:paraId="4F0E104E" w14:textId="77777777" w:rsidR="00AB450B" w:rsidRPr="00F35FCA" w:rsidRDefault="00AB450B" w:rsidP="00AB450B">
            <w:pPr>
              <w:rPr>
                <w:i/>
                <w:lang w:val="en-US"/>
              </w:rPr>
            </w:pPr>
          </w:p>
        </w:tc>
      </w:tr>
    </w:tbl>
    <w:p w14:paraId="7AC1A89D" w14:textId="77777777" w:rsidR="00F35FCA" w:rsidRPr="00F4159C" w:rsidRDefault="00F35FCA" w:rsidP="00DB3D1D">
      <w:pPr>
        <w:pStyle w:val="Title"/>
        <w:rPr>
          <w:sz w:val="72"/>
          <w:lang w:val="en-US"/>
        </w:rPr>
      </w:pPr>
    </w:p>
    <w:sectPr w:rsidR="00F35FCA" w:rsidRPr="00F4159C" w:rsidSect="007E29B6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01F6" w14:textId="77777777" w:rsidR="001F0C45" w:rsidRDefault="001F0C45" w:rsidP="001F0C45">
      <w:pPr>
        <w:spacing w:after="0" w:line="240" w:lineRule="auto"/>
      </w:pPr>
      <w:r>
        <w:separator/>
      </w:r>
    </w:p>
  </w:endnote>
  <w:endnote w:type="continuationSeparator" w:id="0">
    <w:p w14:paraId="718E1B9D" w14:textId="77777777" w:rsidR="001F0C45" w:rsidRDefault="001F0C45" w:rsidP="001F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0ECE" w14:textId="77777777" w:rsidR="001F0C45" w:rsidRPr="008A7832" w:rsidRDefault="005A6B6C" w:rsidP="001F0C45">
    <w:pPr>
      <w:pStyle w:val="Footer"/>
      <w:rPr>
        <w:color w:val="808080" w:themeColor="background1" w:themeShade="80"/>
        <w:sz w:val="20"/>
      </w:rPr>
    </w:pPr>
    <w:r w:rsidRPr="005A6B6C">
      <w:rPr>
        <w:color w:val="808080" w:themeColor="background1" w:themeShade="80"/>
        <w:sz w:val="20"/>
        <w:lang w:val="en-CA"/>
      </w:rPr>
      <w:t xml:space="preserve">Presenting and Lecturing in Engineering. </w:t>
    </w:r>
    <w:r w:rsidR="001F0C45" w:rsidRPr="008A7832">
      <w:rPr>
        <w:color w:val="808080" w:themeColor="background1" w:themeShade="80"/>
        <w:sz w:val="20"/>
      </w:rPr>
      <w:t>Centre d’Appui à l’Enseignement</w:t>
    </w:r>
    <w:r w:rsidR="00A34E08">
      <w:rPr>
        <w:color w:val="808080" w:themeColor="background1" w:themeShade="80"/>
        <w:sz w:val="20"/>
      </w:rPr>
      <w:t xml:space="preserve"> (CAPE)</w:t>
    </w:r>
    <w:r w:rsidR="001F0C45" w:rsidRPr="008A7832">
      <w:rPr>
        <w:color w:val="808080" w:themeColor="background1" w:themeShade="80"/>
        <w:sz w:val="20"/>
      </w:rPr>
      <w:t>, EPFL</w:t>
    </w:r>
    <w:r w:rsidR="00A34E08" w:rsidRPr="008A7832">
      <w:rPr>
        <w:color w:val="808080" w:themeColor="background1" w:themeShade="80"/>
        <w:sz w:val="20"/>
      </w:rPr>
      <w:t xml:space="preserve"> </w:t>
    </w:r>
    <w:r w:rsidR="001F0C45" w:rsidRPr="008A7832">
      <w:rPr>
        <w:color w:val="808080" w:themeColor="background1" w:themeShade="80"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2C4A" w14:textId="77777777" w:rsidR="001F0C45" w:rsidRDefault="001F0C45" w:rsidP="001F0C45">
      <w:pPr>
        <w:spacing w:after="0" w:line="240" w:lineRule="auto"/>
      </w:pPr>
      <w:r>
        <w:separator/>
      </w:r>
    </w:p>
  </w:footnote>
  <w:footnote w:type="continuationSeparator" w:id="0">
    <w:p w14:paraId="35B2DC17" w14:textId="77777777" w:rsidR="001F0C45" w:rsidRDefault="001F0C45" w:rsidP="001F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E845" w14:textId="77777777" w:rsidR="001F0C45" w:rsidRPr="000A14E6" w:rsidRDefault="001F0C45">
    <w:pPr>
      <w:pStyle w:val="Header"/>
      <w:rPr>
        <w:color w:val="808080" w:themeColor="background1" w:themeShade="80"/>
        <w:sz w:val="20"/>
        <w:lang w:val="en-US"/>
      </w:rPr>
    </w:pPr>
    <w:r w:rsidRPr="000A14E6">
      <w:rPr>
        <w:color w:val="808080" w:themeColor="background1" w:themeShade="80"/>
        <w:sz w:val="20"/>
        <w:lang w:val="en-US"/>
      </w:rPr>
      <w:ptab w:relativeTo="margin" w:alignment="center" w:leader="none"/>
    </w:r>
    <w:r w:rsidRPr="000A14E6">
      <w:rPr>
        <w:color w:val="808080" w:themeColor="background1" w:themeShade="80"/>
        <w:sz w:val="20"/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14C"/>
    <w:multiLevelType w:val="hybridMultilevel"/>
    <w:tmpl w:val="C3820234"/>
    <w:lvl w:ilvl="0" w:tplc="CCC0860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0751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CCC78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8063E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1C8EE2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CD4F4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470CC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A0BEE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88EF0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276ED"/>
    <w:multiLevelType w:val="hybridMultilevel"/>
    <w:tmpl w:val="6700E7AA"/>
    <w:lvl w:ilvl="0" w:tplc="E6F03E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023B0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5C8B28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C592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88178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877A8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46D5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82BAA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E5B74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E5E31"/>
    <w:multiLevelType w:val="hybridMultilevel"/>
    <w:tmpl w:val="99EC86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5715"/>
    <w:multiLevelType w:val="hybridMultilevel"/>
    <w:tmpl w:val="26061F78"/>
    <w:lvl w:ilvl="0" w:tplc="BD028E6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429B2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4B746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C77D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2F25C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83110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08B64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6B8E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223262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A6750"/>
    <w:multiLevelType w:val="hybridMultilevel"/>
    <w:tmpl w:val="56240D04"/>
    <w:lvl w:ilvl="0" w:tplc="AD4EF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8439B"/>
    <w:multiLevelType w:val="hybridMultilevel"/>
    <w:tmpl w:val="C0FE5A9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5A01"/>
    <w:multiLevelType w:val="hybridMultilevel"/>
    <w:tmpl w:val="9070C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86B5F"/>
    <w:multiLevelType w:val="hybridMultilevel"/>
    <w:tmpl w:val="83A83DBA"/>
    <w:lvl w:ilvl="0" w:tplc="1278F892">
      <w:start w:val="15"/>
      <w:numFmt w:val="bullet"/>
      <w:lvlText w:val="-"/>
      <w:lvlJc w:val="left"/>
      <w:pPr>
        <w:ind w:left="372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556376ED"/>
    <w:multiLevelType w:val="hybridMultilevel"/>
    <w:tmpl w:val="99EC86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1736F"/>
    <w:multiLevelType w:val="hybridMultilevel"/>
    <w:tmpl w:val="4FF28F2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720C45"/>
    <w:multiLevelType w:val="hybridMultilevel"/>
    <w:tmpl w:val="DC66B3DC"/>
    <w:lvl w:ilvl="0" w:tplc="100C0019">
      <w:start w:val="1"/>
      <w:numFmt w:val="low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FB3AC1"/>
    <w:multiLevelType w:val="hybridMultilevel"/>
    <w:tmpl w:val="82BA824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3726503">
    <w:abstractNumId w:val="3"/>
  </w:num>
  <w:num w:numId="2" w16cid:durableId="1148282130">
    <w:abstractNumId w:val="0"/>
  </w:num>
  <w:num w:numId="3" w16cid:durableId="419448193">
    <w:abstractNumId w:val="2"/>
  </w:num>
  <w:num w:numId="4" w16cid:durableId="2053074973">
    <w:abstractNumId w:val="1"/>
  </w:num>
  <w:num w:numId="5" w16cid:durableId="1153522768">
    <w:abstractNumId w:val="8"/>
  </w:num>
  <w:num w:numId="6" w16cid:durableId="399136525">
    <w:abstractNumId w:val="6"/>
  </w:num>
  <w:num w:numId="7" w16cid:durableId="323827327">
    <w:abstractNumId w:val="5"/>
  </w:num>
  <w:num w:numId="8" w16cid:durableId="861474841">
    <w:abstractNumId w:val="4"/>
  </w:num>
  <w:num w:numId="9" w16cid:durableId="741219832">
    <w:abstractNumId w:val="9"/>
  </w:num>
  <w:num w:numId="10" w16cid:durableId="530843313">
    <w:abstractNumId w:val="7"/>
  </w:num>
  <w:num w:numId="11" w16cid:durableId="561452375">
    <w:abstractNumId w:val="11"/>
  </w:num>
  <w:num w:numId="12" w16cid:durableId="1424952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30"/>
    <w:rsid w:val="00012B54"/>
    <w:rsid w:val="00021B7D"/>
    <w:rsid w:val="000262EF"/>
    <w:rsid w:val="00032C2E"/>
    <w:rsid w:val="00040683"/>
    <w:rsid w:val="00073422"/>
    <w:rsid w:val="000804D1"/>
    <w:rsid w:val="000A14E6"/>
    <w:rsid w:val="000C4454"/>
    <w:rsid w:val="000C510A"/>
    <w:rsid w:val="000D1718"/>
    <w:rsid w:val="000D7EFD"/>
    <w:rsid w:val="000E6883"/>
    <w:rsid w:val="000F3118"/>
    <w:rsid w:val="0010412A"/>
    <w:rsid w:val="0012207E"/>
    <w:rsid w:val="0013612B"/>
    <w:rsid w:val="00151613"/>
    <w:rsid w:val="00151626"/>
    <w:rsid w:val="001636AE"/>
    <w:rsid w:val="0016433E"/>
    <w:rsid w:val="00181B6A"/>
    <w:rsid w:val="001A2E3F"/>
    <w:rsid w:val="001A42A8"/>
    <w:rsid w:val="001B338F"/>
    <w:rsid w:val="001C5C99"/>
    <w:rsid w:val="001D6591"/>
    <w:rsid w:val="001E6F23"/>
    <w:rsid w:val="001F0C45"/>
    <w:rsid w:val="001F5375"/>
    <w:rsid w:val="00232DAB"/>
    <w:rsid w:val="0025170C"/>
    <w:rsid w:val="00257801"/>
    <w:rsid w:val="00260A3B"/>
    <w:rsid w:val="00261C85"/>
    <w:rsid w:val="00275399"/>
    <w:rsid w:val="002A4C4F"/>
    <w:rsid w:val="002A5857"/>
    <w:rsid w:val="002B2955"/>
    <w:rsid w:val="002C31F8"/>
    <w:rsid w:val="002D076A"/>
    <w:rsid w:val="002F1EB7"/>
    <w:rsid w:val="00302716"/>
    <w:rsid w:val="00305C4D"/>
    <w:rsid w:val="00342E3E"/>
    <w:rsid w:val="0034698A"/>
    <w:rsid w:val="0035368F"/>
    <w:rsid w:val="00360136"/>
    <w:rsid w:val="00361584"/>
    <w:rsid w:val="00366AF7"/>
    <w:rsid w:val="00390925"/>
    <w:rsid w:val="003972C4"/>
    <w:rsid w:val="003B626A"/>
    <w:rsid w:val="003E1E4B"/>
    <w:rsid w:val="003E6BC2"/>
    <w:rsid w:val="004015A8"/>
    <w:rsid w:val="00410563"/>
    <w:rsid w:val="00427D35"/>
    <w:rsid w:val="0044472D"/>
    <w:rsid w:val="0044503F"/>
    <w:rsid w:val="00465F6A"/>
    <w:rsid w:val="00486710"/>
    <w:rsid w:val="004A18F1"/>
    <w:rsid w:val="004C3916"/>
    <w:rsid w:val="005042F6"/>
    <w:rsid w:val="00525E16"/>
    <w:rsid w:val="00547409"/>
    <w:rsid w:val="00564C1B"/>
    <w:rsid w:val="00572E16"/>
    <w:rsid w:val="00582E00"/>
    <w:rsid w:val="005857DC"/>
    <w:rsid w:val="005869BA"/>
    <w:rsid w:val="005A6B6C"/>
    <w:rsid w:val="005C337A"/>
    <w:rsid w:val="005E1D38"/>
    <w:rsid w:val="005E7D48"/>
    <w:rsid w:val="005F11E4"/>
    <w:rsid w:val="00602D4B"/>
    <w:rsid w:val="00603192"/>
    <w:rsid w:val="00621347"/>
    <w:rsid w:val="00623F67"/>
    <w:rsid w:val="00657D7C"/>
    <w:rsid w:val="0066191C"/>
    <w:rsid w:val="00677AD1"/>
    <w:rsid w:val="00677C36"/>
    <w:rsid w:val="00684334"/>
    <w:rsid w:val="006A0C3D"/>
    <w:rsid w:val="006D1706"/>
    <w:rsid w:val="006D5695"/>
    <w:rsid w:val="006F0574"/>
    <w:rsid w:val="006F1B08"/>
    <w:rsid w:val="00720346"/>
    <w:rsid w:val="00735AAF"/>
    <w:rsid w:val="00773B06"/>
    <w:rsid w:val="007833A1"/>
    <w:rsid w:val="00785574"/>
    <w:rsid w:val="007860E9"/>
    <w:rsid w:val="007B3E4F"/>
    <w:rsid w:val="007D2E8D"/>
    <w:rsid w:val="007D3E4B"/>
    <w:rsid w:val="007E29B6"/>
    <w:rsid w:val="007E300E"/>
    <w:rsid w:val="007E497E"/>
    <w:rsid w:val="007F24AA"/>
    <w:rsid w:val="008066C9"/>
    <w:rsid w:val="00820E79"/>
    <w:rsid w:val="00822F5F"/>
    <w:rsid w:val="008361CB"/>
    <w:rsid w:val="00837138"/>
    <w:rsid w:val="00867CDC"/>
    <w:rsid w:val="0089353B"/>
    <w:rsid w:val="008A7832"/>
    <w:rsid w:val="008B6B58"/>
    <w:rsid w:val="008D3BAF"/>
    <w:rsid w:val="008E0B72"/>
    <w:rsid w:val="008E4CA3"/>
    <w:rsid w:val="008F62B7"/>
    <w:rsid w:val="008F7449"/>
    <w:rsid w:val="00914552"/>
    <w:rsid w:val="009150B6"/>
    <w:rsid w:val="0093448D"/>
    <w:rsid w:val="00941529"/>
    <w:rsid w:val="009475E2"/>
    <w:rsid w:val="00964072"/>
    <w:rsid w:val="00977166"/>
    <w:rsid w:val="009A2935"/>
    <w:rsid w:val="009A69B5"/>
    <w:rsid w:val="009F568B"/>
    <w:rsid w:val="009F7ECA"/>
    <w:rsid w:val="00A266C3"/>
    <w:rsid w:val="00A34813"/>
    <w:rsid w:val="00A34E08"/>
    <w:rsid w:val="00A36708"/>
    <w:rsid w:val="00A3790C"/>
    <w:rsid w:val="00A412FA"/>
    <w:rsid w:val="00A44B81"/>
    <w:rsid w:val="00A625B3"/>
    <w:rsid w:val="00A672A5"/>
    <w:rsid w:val="00A731B2"/>
    <w:rsid w:val="00AB3E83"/>
    <w:rsid w:val="00AB450B"/>
    <w:rsid w:val="00AC292B"/>
    <w:rsid w:val="00AC377F"/>
    <w:rsid w:val="00B17003"/>
    <w:rsid w:val="00B23167"/>
    <w:rsid w:val="00B46539"/>
    <w:rsid w:val="00B66D0A"/>
    <w:rsid w:val="00B71A30"/>
    <w:rsid w:val="00BA3E54"/>
    <w:rsid w:val="00BA4A04"/>
    <w:rsid w:val="00BB4E99"/>
    <w:rsid w:val="00BD1DE8"/>
    <w:rsid w:val="00C01506"/>
    <w:rsid w:val="00C020FE"/>
    <w:rsid w:val="00C0794D"/>
    <w:rsid w:val="00C22F1E"/>
    <w:rsid w:val="00C22F5D"/>
    <w:rsid w:val="00C2454D"/>
    <w:rsid w:val="00C2498D"/>
    <w:rsid w:val="00C56EE0"/>
    <w:rsid w:val="00C56F9B"/>
    <w:rsid w:val="00C62C3B"/>
    <w:rsid w:val="00C70E12"/>
    <w:rsid w:val="00C837EA"/>
    <w:rsid w:val="00C86F43"/>
    <w:rsid w:val="00CB5359"/>
    <w:rsid w:val="00CC05A8"/>
    <w:rsid w:val="00CE3482"/>
    <w:rsid w:val="00CE5A34"/>
    <w:rsid w:val="00CF4B95"/>
    <w:rsid w:val="00D9510A"/>
    <w:rsid w:val="00DA66B3"/>
    <w:rsid w:val="00DB3D1D"/>
    <w:rsid w:val="00E03E22"/>
    <w:rsid w:val="00E16668"/>
    <w:rsid w:val="00E22801"/>
    <w:rsid w:val="00E5482C"/>
    <w:rsid w:val="00E63601"/>
    <w:rsid w:val="00E73B00"/>
    <w:rsid w:val="00E82578"/>
    <w:rsid w:val="00E87FD2"/>
    <w:rsid w:val="00E94EFF"/>
    <w:rsid w:val="00F02C36"/>
    <w:rsid w:val="00F0650E"/>
    <w:rsid w:val="00F07961"/>
    <w:rsid w:val="00F2677F"/>
    <w:rsid w:val="00F35FCA"/>
    <w:rsid w:val="00F40AF9"/>
    <w:rsid w:val="00F4159C"/>
    <w:rsid w:val="00F5040F"/>
    <w:rsid w:val="00F542BA"/>
    <w:rsid w:val="00F73E51"/>
    <w:rsid w:val="00F87958"/>
    <w:rsid w:val="00FA05A2"/>
    <w:rsid w:val="00FB5242"/>
    <w:rsid w:val="00FD331E"/>
    <w:rsid w:val="00FD5331"/>
    <w:rsid w:val="00FE1962"/>
    <w:rsid w:val="00FE1A0A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84FE18D"/>
  <w15:chartTrackingRefBased/>
  <w15:docId w15:val="{0B8AFD9C-EA68-4228-A651-EC7FEBB7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D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5">
    <w:name w:val="List Table 7 Colorful Accent 5"/>
    <w:basedOn w:val="TableNormal"/>
    <w:uiPriority w:val="52"/>
    <w:rsid w:val="001C5C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1C5C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1C5C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PlainTable5">
    <w:name w:val="Plain Table 5"/>
    <w:basedOn w:val="TableNormal"/>
    <w:uiPriority w:val="45"/>
    <w:rsid w:val="00F542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542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5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305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16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A4A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45"/>
  </w:style>
  <w:style w:type="paragraph" w:styleId="Footer">
    <w:name w:val="footer"/>
    <w:basedOn w:val="Normal"/>
    <w:link w:val="FooterChar"/>
    <w:uiPriority w:val="99"/>
    <w:unhideWhenUsed/>
    <w:rsid w:val="001F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45"/>
  </w:style>
  <w:style w:type="character" w:styleId="Hyperlink">
    <w:name w:val="Hyperlink"/>
    <w:basedOn w:val="DefaultParagraphFont"/>
    <w:uiPriority w:val="99"/>
    <w:unhideWhenUsed/>
    <w:rsid w:val="008E4CA3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D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3D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3D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D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D076A"/>
    <w:pPr>
      <w:ind w:left="720"/>
      <w:contextualSpacing/>
    </w:pPr>
  </w:style>
  <w:style w:type="paragraph" w:customStyle="1" w:styleId="Default">
    <w:name w:val="Default"/>
    <w:rsid w:val="00261C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9AE0-D9DF-40E0-8219-34612486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Hardebolle Cécile</dc:creator>
  <cp:keywords/>
  <dc:description/>
  <cp:lastModifiedBy>Siara Isaac</cp:lastModifiedBy>
  <cp:revision>2</cp:revision>
  <cp:lastPrinted>2020-01-15T14:32:00Z</cp:lastPrinted>
  <dcterms:created xsi:type="dcterms:W3CDTF">2025-10-16T11:26:00Z</dcterms:created>
  <dcterms:modified xsi:type="dcterms:W3CDTF">2025-10-16T11:26:00Z</dcterms:modified>
</cp:coreProperties>
</file>